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0A2018" w:rsidTr="000D4FEB">
        <w:trPr>
          <w:trHeight w:val="425"/>
        </w:trPr>
        <w:tc>
          <w:tcPr>
            <w:tcW w:w="1212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Beceriler</w:t>
            </w:r>
          </w:p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-Kuramsal</w:t>
            </w:r>
          </w:p>
          <w:p w:rsidR="000A2018" w:rsidRDefault="000A2018" w:rsidP="000D4FEB">
            <w:r>
              <w:t>-Uygulamalı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rPr>
          <w:trHeight w:val="27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Default="000A2018" w:rsidP="000D4FEB">
            <w:r>
              <w:t>İçerik</w:t>
            </w:r>
          </w:p>
        </w:tc>
        <w:tc>
          <w:tcPr>
            <w:tcW w:w="848" w:type="dxa"/>
          </w:tcPr>
          <w:p w:rsidR="000A2018" w:rsidRDefault="000A2018" w:rsidP="000D4FEB">
            <w:proofErr w:type="gramStart"/>
            <w:r>
              <w:t>rakam</w:t>
            </w:r>
            <w:proofErr w:type="gramEnd"/>
          </w:p>
        </w:tc>
        <w:tc>
          <w:tcPr>
            <w:tcW w:w="842" w:type="dxa"/>
          </w:tcPr>
          <w:p w:rsidR="000A2018" w:rsidRDefault="000A2018" w:rsidP="000D4FEB">
            <w:proofErr w:type="gramStart"/>
            <w:r>
              <w:t>rakam</w:t>
            </w:r>
            <w:proofErr w:type="gramEnd"/>
          </w:p>
        </w:tc>
      </w:tr>
      <w:tr w:rsidR="000A2018" w:rsidTr="000D4FEB">
        <w:trPr>
          <w:trHeight w:val="26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B82808" w:rsidRPr="00593B47" w:rsidRDefault="00B82808" w:rsidP="00B82808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imes" w:hAnsi="Times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-</w:t>
            </w:r>
            <w:r w:rsidRPr="00593B47">
              <w:rPr>
                <w:rFonts w:ascii="Times" w:hAnsi="Times" w:cs="Tahoma"/>
                <w:color w:val="000000"/>
                <w:sz w:val="20"/>
                <w:szCs w:val="20"/>
              </w:rPr>
              <w:t>Alanında edindiği uzmanlık düzeyindeki kuramsal ve uygulamalı bilgileri kullanabilme.</w:t>
            </w:r>
          </w:p>
          <w:p w:rsidR="00B82808" w:rsidRPr="00593B47" w:rsidRDefault="00B82808" w:rsidP="00B82808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593B47">
              <w:rPr>
                <w:rFonts w:ascii="Times" w:hAnsi="Times" w:cs="Tahoma"/>
                <w:color w:val="000000"/>
                <w:sz w:val="20"/>
                <w:szCs w:val="20"/>
              </w:rPr>
              <w:t>- Alanında edindiği bilgileri farklı disiplin alanlarından gelen bilgilerle bütünleştirerek yorumlayabilme ve yeni bilgiler oluşturabilme,</w:t>
            </w:r>
          </w:p>
          <w:p w:rsidR="000A2018" w:rsidRDefault="000A2018" w:rsidP="00C81C5A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</w:pPr>
          </w:p>
        </w:tc>
        <w:tc>
          <w:tcPr>
            <w:tcW w:w="848" w:type="dxa"/>
          </w:tcPr>
          <w:p w:rsidR="000A2018" w:rsidRDefault="0005741D" w:rsidP="000D4FEB">
            <w:r>
              <w:t>1,</w:t>
            </w:r>
            <w:r w:rsidR="00B82808">
              <w:t>7</w:t>
            </w:r>
          </w:p>
        </w:tc>
        <w:tc>
          <w:tcPr>
            <w:tcW w:w="842" w:type="dxa"/>
          </w:tcPr>
          <w:p w:rsidR="000A2018" w:rsidRDefault="0005741D" w:rsidP="000D4FEB">
            <w:r>
              <w:t>1</w:t>
            </w:r>
            <w:r w:rsidR="00B82808">
              <w:t>,7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rPr>
          <w:trHeight w:val="1230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0A2018" w:rsidRPr="006C7DC2" w:rsidRDefault="00B82808" w:rsidP="00C81C5A">
            <w:pPr>
              <w:rPr>
                <w:rFonts w:ascii="Times" w:hAnsi="Times"/>
                <w:sz w:val="20"/>
                <w:szCs w:val="20"/>
              </w:rPr>
            </w:pPr>
            <w:r w:rsidRPr="006C7DC2">
              <w:rPr>
                <w:rFonts w:ascii="Times" w:hAnsi="Times"/>
                <w:sz w:val="20"/>
                <w:szCs w:val="20"/>
              </w:rPr>
              <w:t>Alanında</w:t>
            </w:r>
            <w:r w:rsidR="00593B47" w:rsidRPr="006C7DC2">
              <w:rPr>
                <w:rFonts w:ascii="Times" w:hAnsi="Times"/>
                <w:sz w:val="20"/>
                <w:szCs w:val="20"/>
              </w:rPr>
              <w:t xml:space="preserve"> edindiği bilgileri </w:t>
            </w:r>
            <w:r w:rsidR="00593B47" w:rsidRPr="006C7DC2">
              <w:rPr>
                <w:rFonts w:ascii="Times" w:hAnsi="Times" w:cs="Tahoma"/>
                <w:color w:val="000000"/>
                <w:sz w:val="20"/>
                <w:szCs w:val="20"/>
              </w:rPr>
              <w:t>yorumlayabilme kuramsal ve uygulamalı bilgilere sahip olma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593B47" w:rsidRPr="006C7DC2" w:rsidRDefault="00593B47" w:rsidP="00593B47">
            <w:pPr>
              <w:rPr>
                <w:rFonts w:ascii="Times" w:hAnsi="Times"/>
                <w:sz w:val="20"/>
                <w:szCs w:val="20"/>
              </w:rPr>
            </w:pPr>
            <w:r w:rsidRPr="006C7DC2">
              <w:rPr>
                <w:rFonts w:ascii="Times" w:hAnsi="Times"/>
                <w:sz w:val="20"/>
                <w:szCs w:val="20"/>
              </w:rPr>
              <w:t xml:space="preserve">Etik alanında yeterli alt yapı ve problem çözme becerisine sahiptir. </w:t>
            </w:r>
          </w:p>
          <w:p w:rsidR="000A2018" w:rsidRPr="006C7DC2" w:rsidRDefault="000A2018" w:rsidP="000D4FEB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0A2018" w:rsidTr="000D4FEB">
        <w:trPr>
          <w:trHeight w:val="42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-Kavramsal</w:t>
            </w:r>
          </w:p>
          <w:p w:rsidR="000A2018" w:rsidRDefault="000A2018" w:rsidP="000D4FEB">
            <w:r>
              <w:t>-Bilişsel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5741D" w:rsidTr="000D4FEB">
        <w:tc>
          <w:tcPr>
            <w:tcW w:w="1212" w:type="dxa"/>
            <w:vMerge/>
          </w:tcPr>
          <w:p w:rsidR="0005741D" w:rsidRDefault="0005741D" w:rsidP="000D4FEB"/>
        </w:tc>
        <w:tc>
          <w:tcPr>
            <w:tcW w:w="1333" w:type="dxa"/>
            <w:vMerge/>
          </w:tcPr>
          <w:p w:rsidR="0005741D" w:rsidRDefault="0005741D" w:rsidP="000D4FEB"/>
        </w:tc>
        <w:tc>
          <w:tcPr>
            <w:tcW w:w="4827" w:type="dxa"/>
            <w:gridSpan w:val="3"/>
          </w:tcPr>
          <w:p w:rsidR="0005741D" w:rsidRPr="006C7DC2" w:rsidRDefault="0005741D" w:rsidP="00CF5F38">
            <w:pPr>
              <w:rPr>
                <w:rFonts w:ascii="Times" w:hAnsi="Times"/>
                <w:sz w:val="20"/>
                <w:szCs w:val="20"/>
              </w:rPr>
            </w:pPr>
            <w:r w:rsidRPr="006C7DC2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 xml:space="preserve">Sağlık alanında etik konularında edindiği </w:t>
            </w:r>
            <w:r w:rsidR="00CF5F38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 xml:space="preserve">bilgiler çerçevesinde </w:t>
            </w:r>
            <w:r w:rsidRPr="006C7DC2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>kuramsal ve uygulamalı bilgilerini kulla</w:t>
            </w:r>
            <w:r w:rsidR="00CF5F38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>nmak</w:t>
            </w:r>
          </w:p>
        </w:tc>
        <w:tc>
          <w:tcPr>
            <w:tcW w:w="848" w:type="dxa"/>
          </w:tcPr>
          <w:p w:rsidR="0005741D" w:rsidRDefault="0005741D" w:rsidP="00A4682F">
            <w:r>
              <w:t>1,7</w:t>
            </w:r>
          </w:p>
        </w:tc>
        <w:tc>
          <w:tcPr>
            <w:tcW w:w="842" w:type="dxa"/>
          </w:tcPr>
          <w:p w:rsidR="0005741D" w:rsidRDefault="0005741D" w:rsidP="00A4682F">
            <w:r>
              <w:t>1,7</w:t>
            </w:r>
          </w:p>
        </w:tc>
      </w:tr>
      <w:tr w:rsidR="0005741D" w:rsidTr="000D4FEB">
        <w:tc>
          <w:tcPr>
            <w:tcW w:w="1212" w:type="dxa"/>
            <w:vMerge/>
          </w:tcPr>
          <w:p w:rsidR="0005741D" w:rsidRDefault="0005741D" w:rsidP="000D4FEB"/>
        </w:tc>
        <w:tc>
          <w:tcPr>
            <w:tcW w:w="1333" w:type="dxa"/>
            <w:vMerge/>
          </w:tcPr>
          <w:p w:rsidR="0005741D" w:rsidRDefault="0005741D" w:rsidP="000D4FEB"/>
        </w:tc>
        <w:tc>
          <w:tcPr>
            <w:tcW w:w="4827" w:type="dxa"/>
            <w:gridSpan w:val="3"/>
          </w:tcPr>
          <w:p w:rsidR="0005741D" w:rsidRPr="006C7DC2" w:rsidRDefault="0005741D" w:rsidP="00CF5F38">
            <w:pPr>
              <w:rPr>
                <w:rFonts w:ascii="Times" w:hAnsi="Times"/>
                <w:sz w:val="20"/>
                <w:szCs w:val="20"/>
              </w:rPr>
            </w:pPr>
            <w:r w:rsidRPr="006C7DC2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>Sağlık alanında etik konularla ilgili sahip olduğu bilgileri bütünleştirip yeni bi</w:t>
            </w:r>
            <w:r w:rsidR="00CF5F38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>lgiler oluşturmak için yorumlamak ve</w:t>
            </w:r>
            <w:r w:rsidRPr="006C7DC2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 xml:space="preserve"> çözüm önerileri getirmek</w:t>
            </w:r>
          </w:p>
        </w:tc>
        <w:tc>
          <w:tcPr>
            <w:tcW w:w="848" w:type="dxa"/>
          </w:tcPr>
          <w:p w:rsidR="0005741D" w:rsidRDefault="0005741D" w:rsidP="00A4682F">
            <w:r>
              <w:t>1,7</w:t>
            </w:r>
          </w:p>
        </w:tc>
        <w:tc>
          <w:tcPr>
            <w:tcW w:w="842" w:type="dxa"/>
          </w:tcPr>
          <w:p w:rsidR="0005741D" w:rsidRDefault="0005741D" w:rsidP="00A4682F">
            <w:r>
              <w:t>1,7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Default="000A2018" w:rsidP="000D4FEB"/>
        </w:tc>
        <w:tc>
          <w:tcPr>
            <w:tcW w:w="848" w:type="dxa"/>
          </w:tcPr>
          <w:p w:rsidR="000A2018" w:rsidRDefault="000A2018" w:rsidP="000D4FEB"/>
        </w:tc>
        <w:tc>
          <w:tcPr>
            <w:tcW w:w="842" w:type="dxa"/>
          </w:tcPr>
          <w:p w:rsidR="000A2018" w:rsidRDefault="000A2018" w:rsidP="000D4FEB"/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99" w:type="dxa"/>
            <w:gridSpan w:val="2"/>
          </w:tcPr>
          <w:p w:rsidR="000A2018" w:rsidRDefault="00593B47" w:rsidP="000D4FEB">
            <w:r w:rsidRPr="00593B47">
              <w:rPr>
                <w:rFonts w:ascii="Times" w:hAnsi="Times"/>
                <w:sz w:val="20"/>
                <w:szCs w:val="20"/>
              </w:rPr>
              <w:t xml:space="preserve"> Alanında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" w:hAnsi="Times"/>
                <w:sz w:val="20"/>
                <w:szCs w:val="20"/>
              </w:rPr>
              <w:t>e</w:t>
            </w:r>
            <w:r w:rsidR="00DE2E7A">
              <w:rPr>
                <w:rFonts w:ascii="Times" w:hAnsi="Times"/>
                <w:sz w:val="20"/>
                <w:szCs w:val="20"/>
              </w:rPr>
              <w:t xml:space="preserve">dindiği 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 w:cs="Tahoma"/>
                <w:color w:val="000000"/>
                <w:sz w:val="20"/>
                <w:szCs w:val="20"/>
              </w:rPr>
              <w:t>kuramsal</w:t>
            </w:r>
            <w:proofErr w:type="gramEnd"/>
            <w:r>
              <w:rPr>
                <w:rFonts w:ascii="Times" w:hAnsi="Times" w:cs="Tahoma"/>
                <w:color w:val="000000"/>
                <w:sz w:val="20"/>
                <w:szCs w:val="20"/>
              </w:rPr>
              <w:t xml:space="preserve"> ve uygulamalı bilgileri kullanabilme</w:t>
            </w:r>
          </w:p>
          <w:p w:rsidR="000A2018" w:rsidRDefault="000A2018" w:rsidP="00593B47"/>
        </w:tc>
        <w:tc>
          <w:tcPr>
            <w:tcW w:w="3318" w:type="dxa"/>
            <w:gridSpan w:val="3"/>
          </w:tcPr>
          <w:p w:rsidR="000A2018" w:rsidRDefault="00593B47" w:rsidP="000D4FEB">
            <w:r>
              <w:rPr>
                <w:rFonts w:ascii="Times" w:hAnsi="Times" w:cs="Tahoma"/>
                <w:color w:val="000000"/>
                <w:sz w:val="20"/>
                <w:szCs w:val="20"/>
              </w:rPr>
              <w:t>Etik alanında kuramsal ve uygulamalı bilgileri klinik çözümlerle beraber kullanabil</w:t>
            </w:r>
            <w:r w:rsidR="00406CC6">
              <w:rPr>
                <w:rFonts w:ascii="Times" w:hAnsi="Times" w:cs="Tahoma"/>
                <w:color w:val="000000"/>
                <w:sz w:val="20"/>
                <w:szCs w:val="20"/>
              </w:rPr>
              <w:t>ir</w:t>
            </w:r>
          </w:p>
        </w:tc>
      </w:tr>
      <w:tr w:rsidR="000A2018" w:rsidTr="000D4FEB">
        <w:trPr>
          <w:trHeight w:val="425"/>
        </w:trPr>
        <w:tc>
          <w:tcPr>
            <w:tcW w:w="1212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Yetkinlikler</w:t>
            </w:r>
          </w:p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Bağımsız Çalışabilme ve Sorumluluk Alabilme Yetkinliği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593B47" w:rsidRPr="00593B47" w:rsidRDefault="00593B47" w:rsidP="00593B47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593B47">
              <w:rPr>
                <w:rFonts w:ascii="Times" w:hAnsi="Times" w:cs="Tahoma"/>
                <w:color w:val="000000"/>
                <w:sz w:val="20"/>
                <w:szCs w:val="20"/>
              </w:rPr>
              <w:t>Sağlık alanı ile ilgili kon</w:t>
            </w:r>
            <w:r w:rsidR="00CF5F38">
              <w:rPr>
                <w:rFonts w:ascii="Times" w:hAnsi="Times" w:cs="Tahoma"/>
                <w:color w:val="000000"/>
                <w:sz w:val="20"/>
                <w:szCs w:val="20"/>
              </w:rPr>
              <w:t>ularda kurgular, çözüm öneriler getirmek</w:t>
            </w:r>
            <w:r w:rsidRPr="00593B47">
              <w:rPr>
                <w:rFonts w:ascii="Times" w:hAnsi="Times" w:cs="Tahoma"/>
                <w:color w:val="000000"/>
                <w:sz w:val="20"/>
                <w:szCs w:val="20"/>
              </w:rPr>
              <w:t>, sorunları çözer, eld</w:t>
            </w:r>
            <w:r w:rsidR="00CF5F38">
              <w:rPr>
                <w:rFonts w:ascii="Times" w:hAnsi="Times" w:cs="Tahoma"/>
                <w:color w:val="000000"/>
                <w:sz w:val="20"/>
                <w:szCs w:val="20"/>
              </w:rPr>
              <w:t>e edilen sonuçları değerlendirmek</w:t>
            </w:r>
            <w:r w:rsidRPr="00593B47">
              <w:rPr>
                <w:rFonts w:ascii="Times" w:hAnsi="Times" w:cs="Tahoma"/>
                <w:color w:val="000000"/>
                <w:sz w:val="20"/>
                <w:szCs w:val="20"/>
              </w:rPr>
              <w:t xml:space="preserve"> ve </w:t>
            </w:r>
            <w:r w:rsidR="00CF5F38">
              <w:rPr>
                <w:rFonts w:ascii="Times" w:hAnsi="Times" w:cs="Tahoma"/>
                <w:color w:val="000000"/>
                <w:sz w:val="20"/>
                <w:szCs w:val="20"/>
              </w:rPr>
              <w:t>uygulamak</w:t>
            </w:r>
          </w:p>
          <w:p w:rsidR="000A2018" w:rsidRDefault="000A2018" w:rsidP="00406CC6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</w:pPr>
          </w:p>
        </w:tc>
        <w:tc>
          <w:tcPr>
            <w:tcW w:w="848" w:type="dxa"/>
          </w:tcPr>
          <w:p w:rsidR="000A2018" w:rsidRPr="006C7DC2" w:rsidRDefault="00593B47" w:rsidP="000D4FEB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</w:t>
            </w:r>
            <w:r w:rsidR="006C7DC2" w:rsidRPr="006C7DC2">
              <w:rPr>
                <w:rFonts w:ascii="Times" w:hAnsi="Times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42" w:type="dxa"/>
          </w:tcPr>
          <w:p w:rsidR="000A2018" w:rsidRPr="006C7DC2" w:rsidRDefault="00593B47" w:rsidP="000D4FEB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</w:tr>
      <w:tr w:rsidR="0005741D" w:rsidTr="000D4FEB">
        <w:tc>
          <w:tcPr>
            <w:tcW w:w="1212" w:type="dxa"/>
            <w:vMerge/>
          </w:tcPr>
          <w:p w:rsidR="0005741D" w:rsidRDefault="0005741D" w:rsidP="000D4FEB"/>
        </w:tc>
        <w:tc>
          <w:tcPr>
            <w:tcW w:w="1333" w:type="dxa"/>
            <w:vMerge/>
          </w:tcPr>
          <w:p w:rsidR="0005741D" w:rsidRDefault="0005741D" w:rsidP="000D4FEB"/>
        </w:tc>
        <w:tc>
          <w:tcPr>
            <w:tcW w:w="4827" w:type="dxa"/>
            <w:gridSpan w:val="3"/>
          </w:tcPr>
          <w:p w:rsidR="0005741D" w:rsidRPr="00593B47" w:rsidRDefault="0005741D" w:rsidP="00406CC6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593B47">
              <w:rPr>
                <w:rStyle w:val="Gl"/>
                <w:rFonts w:ascii="Times" w:hAnsi="Times" w:cs="Tahoma"/>
                <w:b w:val="0"/>
                <w:color w:val="000000"/>
                <w:sz w:val="20"/>
                <w:szCs w:val="20"/>
              </w:rPr>
              <w:t>Edindiği bilimsel bilgiler çerçevesinde</w:t>
            </w:r>
            <w:r w:rsidRPr="00593B47">
              <w:rPr>
                <w:rStyle w:val="Gl"/>
                <w:rFonts w:ascii="Times" w:hAnsi="Times" w:cs="Tahoma"/>
                <w:color w:val="000000"/>
                <w:sz w:val="20"/>
                <w:szCs w:val="20"/>
              </w:rPr>
              <w:t xml:space="preserve"> </w:t>
            </w:r>
            <w:r w:rsidRPr="00593B47">
              <w:rPr>
                <w:rFonts w:ascii="Times" w:hAnsi="Times" w:cs="Tahoma"/>
                <w:color w:val="000000"/>
                <w:sz w:val="20"/>
                <w:szCs w:val="20"/>
              </w:rPr>
              <w:t>bir makaleyi ulus</w:t>
            </w:r>
            <w:r w:rsidR="00CF5F38">
              <w:rPr>
                <w:rFonts w:ascii="Times" w:hAnsi="Times" w:cs="Tahoma"/>
                <w:color w:val="000000"/>
                <w:sz w:val="20"/>
                <w:szCs w:val="20"/>
              </w:rPr>
              <w:t xml:space="preserve">al düzeyde bir dergide yayınlamak </w:t>
            </w:r>
            <w:r w:rsidRPr="00593B47">
              <w:rPr>
                <w:rFonts w:ascii="Times" w:hAnsi="Times" w:cs="Tahoma"/>
                <w:color w:val="000000"/>
                <w:sz w:val="20"/>
                <w:szCs w:val="20"/>
              </w:rPr>
              <w:t>ya da bilimsel bir toplantıda sunmak</w:t>
            </w:r>
          </w:p>
          <w:p w:rsidR="0005741D" w:rsidRPr="00593B47" w:rsidRDefault="00CF5F38" w:rsidP="00406CC6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593B47">
              <w:rPr>
                <w:rFonts w:ascii="Times" w:hAnsi="Times"/>
                <w:sz w:val="20"/>
                <w:szCs w:val="20"/>
              </w:rPr>
              <w:t>Evrensel</w:t>
            </w:r>
            <w:r w:rsidR="0005741D" w:rsidRPr="00593B47">
              <w:rPr>
                <w:rFonts w:ascii="Times" w:hAnsi="Times"/>
                <w:sz w:val="20"/>
                <w:szCs w:val="20"/>
              </w:rPr>
              <w:t xml:space="preserve"> tı</w:t>
            </w:r>
            <w:r w:rsidR="00DE2E7A">
              <w:rPr>
                <w:rFonts w:ascii="Times" w:hAnsi="Times"/>
                <w:sz w:val="20"/>
                <w:szCs w:val="20"/>
              </w:rPr>
              <w:t xml:space="preserve">p etiği ilke ve yaklaşımlarını, </w:t>
            </w:r>
            <w:r w:rsidR="0005741D" w:rsidRPr="00593B47">
              <w:rPr>
                <w:rFonts w:ascii="Times" w:hAnsi="Times"/>
                <w:sz w:val="20"/>
                <w:szCs w:val="20"/>
              </w:rPr>
              <w:t>gözetme tutum ve davranışı kazandırmak</w:t>
            </w:r>
            <w:r w:rsidR="0005741D" w:rsidRPr="00593B47">
              <w:rPr>
                <w:rFonts w:ascii="Times" w:hAnsi="Times" w:cs="Tahoma"/>
                <w:color w:val="000000"/>
                <w:sz w:val="20"/>
                <w:szCs w:val="20"/>
              </w:rPr>
              <w:t>.</w:t>
            </w:r>
          </w:p>
          <w:p w:rsidR="0005741D" w:rsidRDefault="0005741D" w:rsidP="000D4FEB"/>
        </w:tc>
        <w:tc>
          <w:tcPr>
            <w:tcW w:w="848" w:type="dxa"/>
          </w:tcPr>
          <w:p w:rsidR="0005741D" w:rsidRPr="006C7DC2" w:rsidRDefault="0005741D" w:rsidP="00A4682F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  <w:tc>
          <w:tcPr>
            <w:tcW w:w="842" w:type="dxa"/>
          </w:tcPr>
          <w:p w:rsidR="0005741D" w:rsidRPr="006C7DC2" w:rsidRDefault="0005741D" w:rsidP="00A4682F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</w:tcPr>
          <w:p w:rsidR="00406CC6" w:rsidRDefault="00406CC6" w:rsidP="00406CC6">
            <w:r w:rsidRPr="00593B47">
              <w:rPr>
                <w:rFonts w:ascii="Times" w:hAnsi="Times"/>
                <w:sz w:val="20"/>
                <w:szCs w:val="20"/>
              </w:rPr>
              <w:t>Alanında</w:t>
            </w:r>
            <w:r>
              <w:rPr>
                <w:rFonts w:ascii="Times" w:hAnsi="Times"/>
                <w:sz w:val="20"/>
                <w:szCs w:val="20"/>
              </w:rPr>
              <w:t xml:space="preserve"> e</w:t>
            </w:r>
            <w:r w:rsidRPr="00593B47">
              <w:rPr>
                <w:rFonts w:ascii="Times" w:hAnsi="Times"/>
                <w:sz w:val="20"/>
                <w:szCs w:val="20"/>
              </w:rPr>
              <w:t>dindiği</w:t>
            </w:r>
            <w:r w:rsidR="00CF5F38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 w:cs="Tahoma"/>
                <w:color w:val="000000"/>
                <w:sz w:val="20"/>
                <w:szCs w:val="20"/>
              </w:rPr>
              <w:t>kuramsal ve uygulamalı bilgileri kullanabilme</w:t>
            </w:r>
          </w:p>
          <w:p w:rsidR="000A2018" w:rsidRDefault="000A2018" w:rsidP="00406CC6"/>
        </w:tc>
        <w:tc>
          <w:tcPr>
            <w:tcW w:w="3397" w:type="dxa"/>
            <w:gridSpan w:val="4"/>
          </w:tcPr>
          <w:p w:rsidR="00406CC6" w:rsidRDefault="00406CC6" w:rsidP="00406CC6">
            <w:r>
              <w:rPr>
                <w:rFonts w:ascii="Times" w:hAnsi="Times" w:cs="Tahoma"/>
                <w:color w:val="000000"/>
                <w:sz w:val="20"/>
                <w:szCs w:val="20"/>
              </w:rPr>
              <w:t>Etik alanında kuramsal ve uygulamalı bilgileri klinik çözümlerle beraber kullanabilir</w:t>
            </w:r>
          </w:p>
          <w:p w:rsidR="000A2018" w:rsidRDefault="000A2018" w:rsidP="000D4FEB"/>
        </w:tc>
      </w:tr>
      <w:tr w:rsidR="000A2018" w:rsidTr="000D4FEB">
        <w:trPr>
          <w:trHeight w:val="42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5741D" w:rsidTr="000D4FEB">
        <w:tc>
          <w:tcPr>
            <w:tcW w:w="1212" w:type="dxa"/>
            <w:vMerge/>
          </w:tcPr>
          <w:p w:rsidR="0005741D" w:rsidRDefault="0005741D" w:rsidP="000D4FEB"/>
        </w:tc>
        <w:tc>
          <w:tcPr>
            <w:tcW w:w="1333" w:type="dxa"/>
            <w:vMerge w:val="restart"/>
          </w:tcPr>
          <w:p w:rsidR="0005741D" w:rsidRDefault="0005741D" w:rsidP="000D4FEB"/>
          <w:p w:rsidR="0005741D" w:rsidRDefault="0005741D" w:rsidP="000D4FEB">
            <w:r>
              <w:t xml:space="preserve">Öğrenme Yetkinliği </w:t>
            </w:r>
          </w:p>
          <w:p w:rsidR="0005741D" w:rsidRDefault="0005741D" w:rsidP="000D4FEB"/>
          <w:p w:rsidR="0005741D" w:rsidRDefault="0005741D" w:rsidP="000D4FEB"/>
          <w:p w:rsidR="0005741D" w:rsidRDefault="0005741D" w:rsidP="000D4FEB"/>
          <w:p w:rsidR="0005741D" w:rsidRDefault="0005741D" w:rsidP="000D4FEB"/>
        </w:tc>
        <w:tc>
          <w:tcPr>
            <w:tcW w:w="4827" w:type="dxa"/>
            <w:gridSpan w:val="3"/>
          </w:tcPr>
          <w:p w:rsidR="0005741D" w:rsidRPr="00CF5F38" w:rsidRDefault="00CF5F38" w:rsidP="00DE2E7A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imes" w:hAnsi="Times"/>
                <w:sz w:val="20"/>
                <w:szCs w:val="20"/>
              </w:rPr>
            </w:pPr>
            <w:r w:rsidRPr="00CF5F38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>Alanı ile ilgili bilgileri eleştirel bir yaklaşımla değerlendirir.</w:t>
            </w:r>
          </w:p>
        </w:tc>
        <w:tc>
          <w:tcPr>
            <w:tcW w:w="848" w:type="dxa"/>
          </w:tcPr>
          <w:p w:rsidR="0005741D" w:rsidRPr="006C7DC2" w:rsidRDefault="0005741D" w:rsidP="00A4682F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  <w:tc>
          <w:tcPr>
            <w:tcW w:w="842" w:type="dxa"/>
          </w:tcPr>
          <w:p w:rsidR="0005741D" w:rsidRPr="006C7DC2" w:rsidRDefault="0005741D" w:rsidP="00A4682F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</w:tr>
      <w:tr w:rsidR="0005741D" w:rsidTr="000D4FEB">
        <w:trPr>
          <w:trHeight w:val="242"/>
        </w:trPr>
        <w:tc>
          <w:tcPr>
            <w:tcW w:w="1212" w:type="dxa"/>
            <w:vMerge/>
          </w:tcPr>
          <w:p w:rsidR="0005741D" w:rsidRDefault="0005741D" w:rsidP="000D4FEB"/>
        </w:tc>
        <w:tc>
          <w:tcPr>
            <w:tcW w:w="1333" w:type="dxa"/>
            <w:vMerge/>
          </w:tcPr>
          <w:p w:rsidR="0005741D" w:rsidRDefault="0005741D" w:rsidP="000D4FEB"/>
        </w:tc>
        <w:tc>
          <w:tcPr>
            <w:tcW w:w="4827" w:type="dxa"/>
            <w:gridSpan w:val="3"/>
          </w:tcPr>
          <w:p w:rsidR="0005741D" w:rsidRPr="00CF5F38" w:rsidRDefault="00CF5F38" w:rsidP="00406CC6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CF5F38">
              <w:rPr>
                <w:rFonts w:ascii="Times" w:hAnsi="Times" w:cs="Tahoma"/>
                <w:color w:val="000000"/>
                <w:sz w:val="20"/>
                <w:szCs w:val="20"/>
              </w:rPr>
              <w:t>A</w:t>
            </w:r>
            <w:r w:rsidR="0005741D" w:rsidRPr="00CF5F38">
              <w:rPr>
                <w:rFonts w:ascii="Times" w:hAnsi="Times" w:cs="Tahoma"/>
                <w:color w:val="000000"/>
                <w:sz w:val="20"/>
                <w:szCs w:val="20"/>
              </w:rPr>
              <w:t>lanı ile ilgili mesleki gelişim ve yaşam boyu öğrenme ilkelerini gerçekleştirdiği çalışmalarda uygular.</w:t>
            </w:r>
          </w:p>
          <w:p w:rsidR="0005741D" w:rsidRPr="00CF5F38" w:rsidRDefault="0005741D" w:rsidP="000D4FE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48" w:type="dxa"/>
          </w:tcPr>
          <w:p w:rsidR="0005741D" w:rsidRPr="006C7DC2" w:rsidRDefault="0005741D" w:rsidP="00A4682F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  <w:tc>
          <w:tcPr>
            <w:tcW w:w="842" w:type="dxa"/>
          </w:tcPr>
          <w:p w:rsidR="0005741D" w:rsidRPr="006C7DC2" w:rsidRDefault="0005741D" w:rsidP="00A4682F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406CC6" w:rsidTr="000D4FEB">
        <w:tc>
          <w:tcPr>
            <w:tcW w:w="1212" w:type="dxa"/>
            <w:vMerge/>
          </w:tcPr>
          <w:p w:rsidR="00406CC6" w:rsidRDefault="00406CC6" w:rsidP="000D4FEB"/>
        </w:tc>
        <w:tc>
          <w:tcPr>
            <w:tcW w:w="1333" w:type="dxa"/>
            <w:vMerge/>
          </w:tcPr>
          <w:p w:rsidR="00406CC6" w:rsidRDefault="00406CC6" w:rsidP="000D4FEB"/>
        </w:tc>
        <w:tc>
          <w:tcPr>
            <w:tcW w:w="3120" w:type="dxa"/>
          </w:tcPr>
          <w:p w:rsidR="00406CC6" w:rsidRDefault="00406CC6" w:rsidP="00406CC6">
            <w:r w:rsidRPr="00593B47">
              <w:rPr>
                <w:rFonts w:ascii="Times" w:hAnsi="Times"/>
                <w:sz w:val="20"/>
                <w:szCs w:val="20"/>
              </w:rPr>
              <w:t>Alanında</w:t>
            </w:r>
            <w:r>
              <w:rPr>
                <w:rFonts w:ascii="Times" w:hAnsi="Times"/>
                <w:sz w:val="20"/>
                <w:szCs w:val="20"/>
              </w:rPr>
              <w:t xml:space="preserve"> e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dindiği </w:t>
            </w:r>
            <w:r>
              <w:rPr>
                <w:rFonts w:ascii="Times" w:hAnsi="Times"/>
                <w:sz w:val="20"/>
                <w:szCs w:val="20"/>
              </w:rPr>
              <w:t xml:space="preserve">kuramsal ve uygulamalı 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bilgileri </w:t>
            </w:r>
            <w:r w:rsidR="00DF00C5">
              <w:rPr>
                <w:rFonts w:ascii="Times" w:hAnsi="Times"/>
                <w:sz w:val="20"/>
                <w:szCs w:val="20"/>
              </w:rPr>
              <w:t xml:space="preserve">eleştirel </w:t>
            </w:r>
            <w:r>
              <w:rPr>
                <w:rFonts w:ascii="Times" w:hAnsi="Times"/>
                <w:sz w:val="20"/>
                <w:szCs w:val="20"/>
              </w:rPr>
              <w:t xml:space="preserve">yaklaşımla </w:t>
            </w:r>
            <w:r w:rsidR="00DF00C5">
              <w:rPr>
                <w:rFonts w:ascii="Times" w:hAnsi="Times"/>
                <w:sz w:val="20"/>
                <w:szCs w:val="20"/>
              </w:rPr>
              <w:t>kullanabilme</w:t>
            </w:r>
          </w:p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406CC6" w:rsidRDefault="00406CC6" w:rsidP="00A4682F">
            <w:r>
              <w:rPr>
                <w:rFonts w:ascii="Times" w:hAnsi="Times" w:cs="Tahoma"/>
                <w:color w:val="000000"/>
                <w:sz w:val="20"/>
                <w:szCs w:val="20"/>
              </w:rPr>
              <w:t>Etik alanında kuramsal ve uygulamalı bilgileri klinik çözümlerle beraber kullanabilir</w:t>
            </w:r>
          </w:p>
          <w:p w:rsidR="00406CC6" w:rsidRDefault="00406CC6" w:rsidP="00A4682F"/>
        </w:tc>
      </w:tr>
      <w:tr w:rsidR="000A2018" w:rsidTr="000D4FEB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DF00C5" w:rsidRPr="006C7DC2" w:rsidRDefault="00DF00C5" w:rsidP="00DF00C5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6C7DC2">
              <w:rPr>
                <w:rFonts w:ascii="Times" w:hAnsi="Times" w:cs="Tahoma"/>
                <w:color w:val="000000"/>
                <w:sz w:val="20"/>
                <w:szCs w:val="20"/>
              </w:rPr>
              <w:t>Güncel gelişmeleri ve kendi çalışmalarını aynı alandaki veya dışındaki gruplarla yazılı, sözlü ve görsel olarak sistemli bir biçimde tartışır ve paylaşır.</w:t>
            </w:r>
          </w:p>
          <w:p w:rsidR="000A2018" w:rsidRPr="006C7DC2" w:rsidRDefault="000A2018" w:rsidP="00DF00C5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48" w:type="dxa"/>
          </w:tcPr>
          <w:p w:rsidR="000A2018" w:rsidRPr="006C7DC2" w:rsidRDefault="00DF00C5" w:rsidP="000D4FEB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</w:t>
            </w:r>
            <w:r w:rsidR="0005741D">
              <w:rPr>
                <w:rFonts w:ascii="Times" w:hAnsi="Times"/>
                <w:sz w:val="20"/>
                <w:szCs w:val="20"/>
              </w:rPr>
              <w:t>,7</w:t>
            </w:r>
            <w:proofErr w:type="gramEnd"/>
          </w:p>
        </w:tc>
        <w:tc>
          <w:tcPr>
            <w:tcW w:w="842" w:type="dxa"/>
          </w:tcPr>
          <w:p w:rsidR="000A2018" w:rsidRPr="006C7DC2" w:rsidRDefault="00DF00C5" w:rsidP="000D4FEB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</w:t>
            </w:r>
            <w:r w:rsidR="0005741D">
              <w:rPr>
                <w:rFonts w:ascii="Times" w:hAnsi="Times"/>
                <w:sz w:val="20"/>
                <w:szCs w:val="20"/>
              </w:rPr>
              <w:t>,7</w:t>
            </w:r>
            <w:proofErr w:type="gramEnd"/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DF00C5" w:rsidRPr="006C7DC2" w:rsidRDefault="00DF00C5" w:rsidP="00DF00C5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6C7DC2">
              <w:rPr>
                <w:rFonts w:ascii="Times" w:hAnsi="Times" w:cs="Tahoma"/>
                <w:color w:val="000000"/>
                <w:sz w:val="20"/>
                <w:szCs w:val="20"/>
              </w:rPr>
              <w:t>Mesleki ve profesyonel ortamdaki sosyal ilişkileri ve bu ilişkileri yönlendiren normları eleştirel bir bakış açısıyla inceler ve bunları geliştirmek üzere gereğini yapar.</w:t>
            </w:r>
          </w:p>
          <w:p w:rsidR="000A2018" w:rsidRPr="006C7DC2" w:rsidRDefault="000A2018" w:rsidP="000D4FE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48" w:type="dxa"/>
          </w:tcPr>
          <w:p w:rsidR="000A2018" w:rsidRPr="006C7DC2" w:rsidRDefault="00DF00C5" w:rsidP="000D4FEB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</w:t>
            </w:r>
            <w:r w:rsidR="0005741D">
              <w:rPr>
                <w:rFonts w:ascii="Times" w:hAnsi="Times"/>
                <w:sz w:val="20"/>
                <w:szCs w:val="20"/>
              </w:rPr>
              <w:t>,7</w:t>
            </w:r>
            <w:proofErr w:type="gramEnd"/>
          </w:p>
        </w:tc>
        <w:tc>
          <w:tcPr>
            <w:tcW w:w="842" w:type="dxa"/>
          </w:tcPr>
          <w:p w:rsidR="000A2018" w:rsidRPr="006C7DC2" w:rsidRDefault="00DF00C5" w:rsidP="000D4FEB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</w:t>
            </w:r>
            <w:r w:rsidR="0005741D">
              <w:rPr>
                <w:rFonts w:ascii="Times" w:hAnsi="Times"/>
                <w:sz w:val="20"/>
                <w:szCs w:val="20"/>
              </w:rPr>
              <w:t>,7</w:t>
            </w:r>
            <w:proofErr w:type="gramEnd"/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</w:tcPr>
          <w:p w:rsidR="000A2018" w:rsidRDefault="00DF00C5" w:rsidP="00DF00C5">
            <w:r w:rsidRPr="00593B47">
              <w:rPr>
                <w:rFonts w:ascii="Times" w:hAnsi="Times"/>
                <w:sz w:val="20"/>
                <w:szCs w:val="20"/>
              </w:rPr>
              <w:t>Alanında</w:t>
            </w:r>
            <w:r>
              <w:rPr>
                <w:rFonts w:ascii="Times" w:hAnsi="Times"/>
                <w:sz w:val="20"/>
                <w:szCs w:val="20"/>
              </w:rPr>
              <w:t xml:space="preserve"> e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dindiği </w:t>
            </w:r>
            <w:r>
              <w:rPr>
                <w:rFonts w:ascii="Times" w:hAnsi="Times"/>
                <w:sz w:val="20"/>
                <w:szCs w:val="20"/>
              </w:rPr>
              <w:t xml:space="preserve">kuramsal ve uygulamalı 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bilgileri </w:t>
            </w:r>
            <w:r>
              <w:rPr>
                <w:rFonts w:ascii="Times" w:hAnsi="Times"/>
                <w:sz w:val="20"/>
                <w:szCs w:val="20"/>
              </w:rPr>
              <w:t>çalışma ekibi ve etkili iletişim becerilerini kullanarak uygulayabilme</w:t>
            </w:r>
          </w:p>
        </w:tc>
        <w:tc>
          <w:tcPr>
            <w:tcW w:w="3397" w:type="dxa"/>
            <w:gridSpan w:val="4"/>
          </w:tcPr>
          <w:p w:rsidR="000A2018" w:rsidRDefault="00DF00C5" w:rsidP="00DF00C5">
            <w:r>
              <w:rPr>
                <w:rFonts w:ascii="Times" w:hAnsi="Times"/>
                <w:sz w:val="20"/>
                <w:szCs w:val="20"/>
              </w:rPr>
              <w:t>Etik alanında e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dindiği </w:t>
            </w:r>
            <w:r>
              <w:rPr>
                <w:rFonts w:ascii="Times" w:hAnsi="Times"/>
                <w:sz w:val="20"/>
                <w:szCs w:val="20"/>
              </w:rPr>
              <w:t xml:space="preserve">kuramsal ve uygulamalı 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bilgileri </w:t>
            </w:r>
            <w:r>
              <w:rPr>
                <w:rFonts w:ascii="Times" w:hAnsi="Times"/>
                <w:sz w:val="20"/>
                <w:szCs w:val="20"/>
              </w:rPr>
              <w:t>çalışma ekibi ve etkili iletişim becerilerini kullanarak uygulayabilir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 xml:space="preserve">Alana Özgü </w:t>
            </w:r>
          </w:p>
          <w:p w:rsidR="000A2018" w:rsidRDefault="000A2018" w:rsidP="000D4FEB">
            <w:r>
              <w:t>Yetkinlik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6C7DC2" w:rsidRDefault="00DF00C5" w:rsidP="000D4FEB">
            <w:pPr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</w:pPr>
            <w:r w:rsidRPr="006C7DC2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>Sağlık alanı ile ilgili konularda uygulama planlarını yorumlar ve elde edilen sonuçları bilimsel ve etik çerçevede değerlendirir.</w:t>
            </w:r>
          </w:p>
          <w:p w:rsidR="00DF00C5" w:rsidRPr="006C7DC2" w:rsidRDefault="00DF00C5" w:rsidP="000D4FE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48" w:type="dxa"/>
          </w:tcPr>
          <w:p w:rsidR="000A2018" w:rsidRPr="006C7DC2" w:rsidRDefault="00DF00C5" w:rsidP="000D4FEB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  <w:tc>
          <w:tcPr>
            <w:tcW w:w="842" w:type="dxa"/>
          </w:tcPr>
          <w:p w:rsidR="000A2018" w:rsidRPr="006C7DC2" w:rsidRDefault="00DF00C5" w:rsidP="000D4FEB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</w:tr>
      <w:tr w:rsidR="00DF00C5" w:rsidTr="000D4FEB">
        <w:tc>
          <w:tcPr>
            <w:tcW w:w="1212" w:type="dxa"/>
            <w:vMerge/>
          </w:tcPr>
          <w:p w:rsidR="00DF00C5" w:rsidRDefault="00DF00C5" w:rsidP="000D4FEB"/>
        </w:tc>
        <w:tc>
          <w:tcPr>
            <w:tcW w:w="1333" w:type="dxa"/>
            <w:vMerge/>
          </w:tcPr>
          <w:p w:rsidR="00DF00C5" w:rsidRDefault="00DF00C5" w:rsidP="000D4FEB"/>
        </w:tc>
        <w:tc>
          <w:tcPr>
            <w:tcW w:w="4827" w:type="dxa"/>
            <w:gridSpan w:val="3"/>
          </w:tcPr>
          <w:p w:rsidR="00DF00C5" w:rsidRPr="006C7DC2" w:rsidRDefault="00DF00C5" w:rsidP="000D4FEB">
            <w:pPr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</w:pPr>
            <w:r w:rsidRPr="006C7DC2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>Sağlık alanı ile ilgili verilerin toplanması, kayıtlanması, yorumlanması, duyurulması aşamalarında toplumsal, bilimsel ve etik değerleri gözetir ve bu değerleri öğretir.</w:t>
            </w:r>
          </w:p>
          <w:p w:rsidR="00DF00C5" w:rsidRPr="006C7DC2" w:rsidRDefault="00DF00C5" w:rsidP="000D4FEB">
            <w:pPr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</w:pPr>
          </w:p>
          <w:p w:rsidR="00DF00C5" w:rsidRPr="006C7DC2" w:rsidRDefault="00DF00C5" w:rsidP="000D4FEB">
            <w:pPr>
              <w:rPr>
                <w:rFonts w:ascii="Times" w:hAnsi="Times"/>
                <w:sz w:val="20"/>
                <w:szCs w:val="20"/>
              </w:rPr>
            </w:pPr>
            <w:r w:rsidRPr="006C7DC2">
              <w:rPr>
                <w:rFonts w:ascii="Times" w:hAnsi="Times" w:cs="Tahoma"/>
                <w:color w:val="000000"/>
                <w:sz w:val="20"/>
                <w:szCs w:val="20"/>
                <w:shd w:val="clear" w:color="auto" w:fill="F8F8F8"/>
              </w:rPr>
              <w:t>Etik ilkelerin ve etik kurulların birey ve toplum için önemini bilir, etik davranır.</w:t>
            </w:r>
          </w:p>
        </w:tc>
        <w:tc>
          <w:tcPr>
            <w:tcW w:w="848" w:type="dxa"/>
          </w:tcPr>
          <w:p w:rsidR="00DF00C5" w:rsidRPr="006C7DC2" w:rsidRDefault="00DF00C5" w:rsidP="00A4682F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  <w:tc>
          <w:tcPr>
            <w:tcW w:w="842" w:type="dxa"/>
          </w:tcPr>
          <w:p w:rsidR="00DF00C5" w:rsidRPr="006C7DC2" w:rsidRDefault="00DF00C5" w:rsidP="00A4682F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6C7DC2">
              <w:rPr>
                <w:rFonts w:ascii="Times" w:hAnsi="Times"/>
                <w:sz w:val="20"/>
                <w:szCs w:val="20"/>
              </w:rPr>
              <w:t>1,2,7</w:t>
            </w:r>
            <w:proofErr w:type="gramEnd"/>
          </w:p>
        </w:tc>
      </w:tr>
      <w:tr w:rsidR="000A2018" w:rsidTr="000D4FEB">
        <w:trPr>
          <w:trHeight w:val="909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</w:tcPr>
          <w:p w:rsidR="000A2018" w:rsidRDefault="006C7DC2" w:rsidP="006C7DC2">
            <w:r w:rsidRPr="00593B47">
              <w:rPr>
                <w:rFonts w:ascii="Times" w:hAnsi="Times"/>
                <w:sz w:val="20"/>
                <w:szCs w:val="20"/>
              </w:rPr>
              <w:t>Alanında</w:t>
            </w:r>
            <w:r>
              <w:rPr>
                <w:rFonts w:ascii="Times" w:hAnsi="Times"/>
                <w:sz w:val="20"/>
                <w:szCs w:val="20"/>
              </w:rPr>
              <w:t xml:space="preserve"> e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dindiği </w:t>
            </w:r>
            <w:r>
              <w:rPr>
                <w:rFonts w:ascii="Times" w:hAnsi="Times"/>
                <w:sz w:val="20"/>
                <w:szCs w:val="20"/>
              </w:rPr>
              <w:t xml:space="preserve">kuramsal ve uygulamalı 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bilgileri </w:t>
            </w:r>
            <w:r>
              <w:rPr>
                <w:rFonts w:ascii="Times" w:hAnsi="Times"/>
                <w:sz w:val="20"/>
                <w:szCs w:val="20"/>
              </w:rPr>
              <w:t>kullanarak uygulayabilme</w:t>
            </w:r>
            <w:r>
              <w:t xml:space="preserve"> </w:t>
            </w:r>
          </w:p>
        </w:tc>
        <w:tc>
          <w:tcPr>
            <w:tcW w:w="3397" w:type="dxa"/>
            <w:gridSpan w:val="4"/>
          </w:tcPr>
          <w:p w:rsidR="000A2018" w:rsidRDefault="006C7DC2" w:rsidP="000D4FEB">
            <w:r>
              <w:rPr>
                <w:rFonts w:ascii="Times" w:hAnsi="Times"/>
                <w:sz w:val="20"/>
                <w:szCs w:val="20"/>
              </w:rPr>
              <w:t>Etik alanında e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dindiği </w:t>
            </w:r>
            <w:r>
              <w:rPr>
                <w:rFonts w:ascii="Times" w:hAnsi="Times"/>
                <w:sz w:val="20"/>
                <w:szCs w:val="20"/>
              </w:rPr>
              <w:t xml:space="preserve">kuramsal ve uygulamalı </w:t>
            </w:r>
            <w:r w:rsidRPr="00593B47">
              <w:rPr>
                <w:rFonts w:ascii="Times" w:hAnsi="Times"/>
                <w:sz w:val="20"/>
                <w:szCs w:val="20"/>
              </w:rPr>
              <w:t xml:space="preserve">bilgileri </w:t>
            </w:r>
            <w:r>
              <w:rPr>
                <w:rFonts w:ascii="Times" w:hAnsi="Times"/>
                <w:sz w:val="20"/>
                <w:szCs w:val="20"/>
              </w:rPr>
              <w:t>çalışma ekibi ve etkili iletişim becerilerini kullanarak uygulayabilir</w:t>
            </w:r>
          </w:p>
        </w:tc>
      </w:tr>
    </w:tbl>
    <w:p w:rsidR="00ED6CB9" w:rsidRDefault="00ED6CB9">
      <w:bookmarkStart w:id="0" w:name="_GoBack"/>
      <w:bookmarkEnd w:id="0"/>
    </w:p>
    <w:sectPr w:rsidR="00ED6CB9" w:rsidSect="00B4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835"/>
    <w:rsid w:val="0005741D"/>
    <w:rsid w:val="000A2018"/>
    <w:rsid w:val="00406CC6"/>
    <w:rsid w:val="00593B47"/>
    <w:rsid w:val="006C7DC2"/>
    <w:rsid w:val="008B4ACD"/>
    <w:rsid w:val="00992E61"/>
    <w:rsid w:val="00B41514"/>
    <w:rsid w:val="00B82808"/>
    <w:rsid w:val="00C81C5A"/>
    <w:rsid w:val="00CF5F38"/>
    <w:rsid w:val="00DE2E7A"/>
    <w:rsid w:val="00DF00C5"/>
    <w:rsid w:val="00E7096F"/>
    <w:rsid w:val="00ED6CB9"/>
    <w:rsid w:val="00F54097"/>
    <w:rsid w:val="00FE4835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3B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destek</cp:lastModifiedBy>
  <cp:revision>5</cp:revision>
  <dcterms:created xsi:type="dcterms:W3CDTF">2016-12-02T08:47:00Z</dcterms:created>
  <dcterms:modified xsi:type="dcterms:W3CDTF">2016-12-06T09:01:00Z</dcterms:modified>
</cp:coreProperties>
</file>